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7" w:rsidRDefault="006C0857" w:rsidP="006C0857">
      <w:pPr>
        <w:spacing w:after="0" w:line="240" w:lineRule="auto"/>
        <w:outlineLvl w:val="0"/>
        <w:rPr>
          <w:rFonts w:ascii="Arial Black" w:eastAsia="Times New Roman" w:hAnsi="Arial Black" w:cs="Times New Roman"/>
          <w:color w:val="000000"/>
          <w:kern w:val="36"/>
          <w:sz w:val="36"/>
          <w:szCs w:val="36"/>
        </w:rPr>
      </w:pPr>
      <w:r>
        <w:rPr>
          <w:rFonts w:ascii="Arial Black" w:eastAsia="Times New Roman" w:hAnsi="Arial Black" w:cs="Times New Roman"/>
          <w:noProof/>
          <w:color w:val="000000"/>
          <w:kern w:val="36"/>
          <w:sz w:val="36"/>
          <w:szCs w:val="36"/>
        </w:rPr>
        <w:drawing>
          <wp:inline distT="0" distB="0" distL="0" distR="0">
            <wp:extent cx="3212870" cy="5182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terUniversity_Logo_Horizontal_FullColo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70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857" w:rsidRPr="006C0857" w:rsidRDefault="006C0857" w:rsidP="006C0857">
      <w:pPr>
        <w:spacing w:after="0" w:line="240" w:lineRule="auto"/>
        <w:outlineLvl w:val="0"/>
        <w:rPr>
          <w:rFonts w:ascii="Arial Black" w:eastAsia="Times New Roman" w:hAnsi="Arial Black" w:cs="Times New Roman"/>
          <w:color w:val="000000"/>
          <w:kern w:val="36"/>
          <w:sz w:val="20"/>
          <w:szCs w:val="20"/>
        </w:rPr>
      </w:pPr>
    </w:p>
    <w:p w:rsidR="006C0857" w:rsidRPr="006C0857" w:rsidRDefault="006C0857" w:rsidP="006C08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0857">
        <w:rPr>
          <w:rFonts w:ascii="Arial Black" w:eastAsia="Times New Roman" w:hAnsi="Arial Black" w:cs="Times New Roman"/>
          <w:color w:val="000000"/>
          <w:kern w:val="36"/>
          <w:sz w:val="36"/>
          <w:szCs w:val="36"/>
        </w:rPr>
        <w:t>Job Description</w:t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JOB TITLE:</w:t>
      </w:r>
      <w:r w:rsidRPr="006C0857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C0857">
        <w:rPr>
          <w:rFonts w:ascii="Arial" w:eastAsia="Times New Roman" w:hAnsi="Arial" w:cs="Arial"/>
          <w:color w:val="000000"/>
          <w:sz w:val="20"/>
          <w:szCs w:val="20"/>
        </w:rPr>
        <w:t xml:space="preserve">Associate Professor </w:t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 xml:space="preserve">DEPARTMENT OR SCHOOL 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OF: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COLLEGE: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REPORTS TO:</w:t>
      </w:r>
      <w:r w:rsidRPr="006C0857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color w:val="000000"/>
          <w:sz w:val="20"/>
          <w:szCs w:val="20"/>
        </w:rPr>
        <w:t>COLLEGE MISSION:</w:t>
      </w:r>
      <w:r w:rsidRPr="006C08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085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C0857">
        <w:rPr>
          <w:rFonts w:ascii="Arial" w:eastAsia="Times New Roman" w:hAnsi="Arial" w:cs="Arial"/>
          <w:color w:val="000000"/>
          <w:sz w:val="20"/>
          <w:szCs w:val="20"/>
        </w:rPr>
        <w:t>Rochester University prepares students for professional and personal success as they serve in God's world.</w:t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POSITION SUMMARY:</w:t>
      </w:r>
      <w:r w:rsidRPr="006C0857">
        <w:rPr>
          <w:rFonts w:ascii="Arial" w:eastAsia="Times New Roman" w:hAnsi="Arial" w:cs="Arial"/>
          <w:color w:val="000000"/>
          <w:sz w:val="20"/>
          <w:szCs w:val="20"/>
        </w:rPr>
        <w:t xml:space="preserve"> This [department] faculty will be tenure track eligible and teach twenty-four hours [or an approved equivalency] per academic year.</w:t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EDUCATION AND/OR EXPERIENCE REQUIRED:</w:t>
      </w:r>
    </w:p>
    <w:p w:rsidR="006C0857" w:rsidRPr="006C0857" w:rsidRDefault="006C0857" w:rsidP="006C08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Master’s degree in [department]</w:t>
      </w:r>
    </w:p>
    <w:p w:rsidR="006C0857" w:rsidRPr="006C0857" w:rsidRDefault="006C0857" w:rsidP="006C08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[Additional or prefer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bookmarkStart w:id="0" w:name="_GoBack"/>
      <w:bookmarkEnd w:id="0"/>
      <w:r w:rsidRPr="006C0857">
        <w:rPr>
          <w:rFonts w:ascii="Arial" w:eastAsia="Times New Roman" w:hAnsi="Arial" w:cs="Arial"/>
          <w:color w:val="000000"/>
          <w:sz w:val="20"/>
          <w:szCs w:val="20"/>
        </w:rPr>
        <w:t>ed experience]</w:t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ESSENTIAL DUTIES AND RESPONSIBILITIES: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For specific rank indicators: See Indicators for Promotion and Evaluation document.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 xml:space="preserve">Participate with faculty to develop learning activities for students. 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Provide input to the Chair, Director, and/or Dean for planning regarding program effectiveness.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Stay up to date with current developments in the field by reviewing journals, abstracts, and [discipline specific] literature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Participate in RU and [school/department] committee work.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Attend designated College events, such as chapel, convocation, graduation, and other community building activities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Report accurate grades, attendance, and feedback to students.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Serve as academic advisers for students.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Hold a minimum of five (5) office hours per week.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Perform other duties as assigned.</w:t>
      </w:r>
    </w:p>
    <w:p w:rsidR="006C0857" w:rsidRPr="006C0857" w:rsidRDefault="006C0857" w:rsidP="006C08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 SPECIFIC DUTIES for PROGRAM</w:t>
      </w: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KNOWLEDGE, SKILLS, AND ABILITIES:</w:t>
      </w:r>
    </w:p>
    <w:p w:rsidR="006C0857" w:rsidRPr="006C0857" w:rsidRDefault="006C0857" w:rsidP="006C085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 SPECIFIC DUTIES FOR PROGRAM</w:t>
      </w:r>
    </w:p>
    <w:p w:rsidR="006C0857" w:rsidRPr="006C0857" w:rsidRDefault="006C0857" w:rsidP="006C085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Demonstrates excellence in:</w:t>
      </w:r>
    </w:p>
    <w:p w:rsidR="006C0857" w:rsidRPr="006C0857" w:rsidRDefault="006C0857" w:rsidP="006C085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for higher education practices</w:t>
      </w:r>
    </w:p>
    <w:p w:rsidR="006C0857" w:rsidRPr="006C0857" w:rsidRDefault="006C0857" w:rsidP="006C085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areas of expertise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Participates willingly in the development of creative and innovative solutions.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Knowledge and skill in teaching diverse learners, and ability to use current technology.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Good oral/written communication skills.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 xml:space="preserve">Ability to demonstrate consideration of others, and to deal effectively and fairly with a variety of individuals in a courteous manner. 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Ability to manage time independently and to collaborate with campus partners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Ability to develop engaging classroom activities, communicate expectations with markers of student success, and monitor students’ progress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lastRenderedPageBreak/>
        <w:t>Ability to clearly and effectively present ideas and compose/deliver presentations.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 xml:space="preserve">Ability to keep up-to-date on departmental and college policies, procedures, and practices in order to provide accurate information or assistance to students, staff, and faculty in a timely manner. 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Ability to effectively plan work activities, schedules,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 xml:space="preserve">Ability to assess student learning of both institutional and program level outcomes. </w:t>
      </w:r>
    </w:p>
    <w:p w:rsidR="006C0857" w:rsidRPr="006C0857" w:rsidRDefault="006C0857" w:rsidP="006C08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Supportive of the university mission.</w:t>
      </w:r>
    </w:p>
    <w:p w:rsidR="006C0857" w:rsidRPr="006C0857" w:rsidRDefault="006C0857" w:rsidP="006C08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I have received a copy and understand the contents of the Job Description, Employee Policy Manual, Ethos Statement, Indicators for Promotion and Evaluation, Faculty Handbook, and [any other applicable documents].</w:t>
      </w:r>
    </w:p>
    <w:p w:rsidR="006C0857" w:rsidRPr="006C0857" w:rsidRDefault="006C0857" w:rsidP="006C08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57" w:rsidRPr="006C0857" w:rsidRDefault="006C0857" w:rsidP="006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857">
        <w:rPr>
          <w:rFonts w:ascii="Arial" w:eastAsia="Times New Roman" w:hAnsi="Arial" w:cs="Arial"/>
          <w:color w:val="000000"/>
          <w:sz w:val="20"/>
          <w:szCs w:val="20"/>
        </w:rPr>
        <w:t>Faculty Signature _______________________________________________     Date _______________</w:t>
      </w:r>
    </w:p>
    <w:p w:rsidR="009E5698" w:rsidRDefault="009E5698"/>
    <w:sectPr w:rsidR="009E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847"/>
    <w:multiLevelType w:val="multilevel"/>
    <w:tmpl w:val="21E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06599"/>
    <w:multiLevelType w:val="multilevel"/>
    <w:tmpl w:val="F39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E75DF"/>
    <w:multiLevelType w:val="multilevel"/>
    <w:tmpl w:val="8F7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57"/>
    <w:rsid w:val="006C0857"/>
    <w:rsid w:val="009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2019-05-17T14:53:00Z</dcterms:created>
  <dcterms:modified xsi:type="dcterms:W3CDTF">2019-05-17T14:55:00Z</dcterms:modified>
</cp:coreProperties>
</file>